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C4" w:rsidRPr="008003B0" w:rsidRDefault="009A39C4" w:rsidP="009A39C4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SPZOZZSM/ZP/230/31/2013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9A39C4" w:rsidRPr="00D57049" w:rsidTr="005B71D0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C4" w:rsidRPr="008003B0" w:rsidRDefault="009A39C4" w:rsidP="005B71D0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6E222663" wp14:editId="2F279A6E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5C3F1C" wp14:editId="76EDE425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C4" w:rsidRPr="002841B1" w:rsidRDefault="009A39C4" w:rsidP="005B71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9A39C4" w:rsidRPr="002841B1" w:rsidRDefault="009A39C4" w:rsidP="005B71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9A39C4" w:rsidRPr="002841B1" w:rsidRDefault="009A39C4" w:rsidP="005B71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9A39C4" w:rsidRPr="002841B1" w:rsidRDefault="009A39C4" w:rsidP="005B71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9A39C4" w:rsidRPr="002841B1" w:rsidRDefault="009A39C4" w:rsidP="005B71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9A39C4" w:rsidRPr="002841B1" w:rsidRDefault="009A39C4" w:rsidP="005B71D0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9A39C4" w:rsidRPr="00D57049" w:rsidRDefault="009A39C4" w:rsidP="005B71D0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9A39C4" w:rsidRPr="009A39C4" w:rsidRDefault="009A39C4" w:rsidP="009A39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A39C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Ogłoszenie powiązane:</w:t>
      </w:r>
    </w:p>
    <w:p w:rsidR="009A39C4" w:rsidRPr="009A39C4" w:rsidRDefault="009A39C4" w:rsidP="009A39C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9" w:tgtFrame="_blank" w:history="1">
        <w:r w:rsidRPr="00DA54F3">
          <w:rPr>
            <w:rFonts w:ascii="Arial" w:eastAsia="Times New Roman" w:hAnsi="Arial" w:cs="Arial"/>
            <w:b/>
            <w:bCs/>
            <w:color w:val="000000" w:themeColor="text1"/>
            <w:sz w:val="18"/>
            <w:szCs w:val="18"/>
            <w:lang w:eastAsia="pl-PL"/>
          </w:rPr>
          <w:t>Ogłoszenie nr 158659-2013 z dnia 2013-08-09 r.</w:t>
        </w:r>
      </w:hyperlink>
      <w:r w:rsidRPr="009A39C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Ogłoszenie o zamówieniu - Chorzów</w:t>
      </w:r>
      <w:r w:rsidRPr="009A39C4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br/>
      </w:r>
      <w:r w:rsidRPr="009A39C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Przedmiotem zamówienia jest zakup i dostawa odczynników oraz niezbędnych materiałów zużywalnych wraz z dzierżawą dwóch analizatorów dla potrzeb Laboratorium Analitycznego Zespołu Szpitali Miejskich w Chorzowie. Wartość szacunkowa...</w:t>
      </w:r>
      <w:r w:rsidRPr="009A39C4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 xml:space="preserve">Termin składania ofert: 2013-08-20 </w:t>
      </w:r>
    </w:p>
    <w:p w:rsidR="009A39C4" w:rsidRDefault="009A39C4" w:rsidP="009A39C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39C4" w:rsidRPr="009A39C4" w:rsidRDefault="009A39C4" w:rsidP="009A39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39C4">
        <w:rPr>
          <w:rFonts w:ascii="Arial" w:eastAsia="Times New Roman" w:hAnsi="Arial" w:cs="Arial"/>
          <w:b/>
          <w:sz w:val="20"/>
          <w:szCs w:val="20"/>
          <w:lang w:eastAsia="pl-PL"/>
        </w:rPr>
        <w:t>OGŁOSZENIE O ZMIANIE OGŁOSZENIA</w:t>
      </w:r>
    </w:p>
    <w:p w:rsidR="009A39C4" w:rsidRPr="009A39C4" w:rsidRDefault="009A39C4" w:rsidP="009A39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A39C4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9A39C4" w:rsidRPr="009A39C4" w:rsidRDefault="009A39C4" w:rsidP="009A39C4">
      <w:pPr>
        <w:spacing w:after="28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9A39C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BZP Numer ogłoszenia: 161943 - 2013; data zamieszczenia: 14.08.2013</w:t>
      </w:r>
      <w:r w:rsidRPr="009A39C4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9A39C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9A39C4">
        <w:rPr>
          <w:rFonts w:ascii="Arial" w:eastAsia="Times New Roman" w:hAnsi="Arial" w:cs="Arial"/>
          <w:sz w:val="18"/>
          <w:szCs w:val="18"/>
          <w:lang w:eastAsia="pl-PL"/>
        </w:rPr>
        <w:t xml:space="preserve"> Ogłoszenia o zamówieniu.                                                                                               </w:t>
      </w:r>
      <w:r w:rsidRPr="009A39C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o zmienianym ogłoszeniu:</w:t>
      </w:r>
      <w:r w:rsidRPr="009A39C4">
        <w:rPr>
          <w:rFonts w:ascii="Arial" w:eastAsia="Times New Roman" w:hAnsi="Arial" w:cs="Arial"/>
          <w:sz w:val="18"/>
          <w:szCs w:val="18"/>
          <w:lang w:eastAsia="pl-PL"/>
        </w:rPr>
        <w:t xml:space="preserve"> 158659 - 2013 data 09.08.2013 r.</w:t>
      </w:r>
    </w:p>
    <w:p w:rsidR="009A39C4" w:rsidRPr="009A39C4" w:rsidRDefault="009A39C4" w:rsidP="009A39C4">
      <w:pPr>
        <w:spacing w:before="375" w:after="225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9A39C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9A39C4" w:rsidRPr="009A39C4" w:rsidRDefault="009A39C4" w:rsidP="009A39C4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9A39C4">
        <w:rPr>
          <w:rFonts w:ascii="Arial" w:eastAsia="Times New Roman" w:hAnsi="Arial" w:cs="Arial"/>
          <w:sz w:val="18"/>
          <w:szCs w:val="18"/>
          <w:lang w:eastAsia="pl-PL"/>
        </w:rPr>
        <w:t>Samodzielny Publiczny Zakład Opieki Zdrowotnej Zespół Szpitali Miejskich w Chorzowie, ul. Strzelców Bytomskich 11, 41-500 Chorzów, woj. śląskie, tel. 032 3499115, fax. 032 2413952.</w:t>
      </w:r>
    </w:p>
    <w:p w:rsidR="009A39C4" w:rsidRPr="009A39C4" w:rsidRDefault="009A39C4" w:rsidP="009A39C4">
      <w:pPr>
        <w:spacing w:before="375" w:after="225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9A39C4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ZMIANY W OGŁOSZENIU</w:t>
      </w:r>
    </w:p>
    <w:p w:rsidR="009A39C4" w:rsidRPr="009A39C4" w:rsidRDefault="009A39C4" w:rsidP="009A39C4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9A39C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Tekst, który należy zmienić:</w:t>
      </w:r>
    </w:p>
    <w:p w:rsidR="009A39C4" w:rsidRPr="009A39C4" w:rsidRDefault="009A39C4" w:rsidP="009A39C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9A39C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Miejsce, w którym znajduje się zmieniany tekst:</w:t>
      </w:r>
      <w:r w:rsidRPr="009A39C4">
        <w:rPr>
          <w:rFonts w:ascii="Arial" w:eastAsia="Times New Roman" w:hAnsi="Arial" w:cs="Arial"/>
          <w:sz w:val="18"/>
          <w:szCs w:val="18"/>
          <w:lang w:eastAsia="pl-PL"/>
        </w:rPr>
        <w:t xml:space="preserve"> II.1.4).</w:t>
      </w:r>
    </w:p>
    <w:p w:rsidR="009A39C4" w:rsidRPr="009A39C4" w:rsidRDefault="009A39C4" w:rsidP="009A39C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9A39C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jest:</w:t>
      </w:r>
      <w:r w:rsidRPr="009A39C4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dostawa odczynników oraz niezbędnych materiałów zużywalnych wraz z dzierżawą dwóch analizatorów dla potrzeb Laboratorium Analitycznego Zespołu Szpitali Miejskich w Chorzowie. Wartość szacunkowa zamówienia na okres 9 miesięcy wynosi netto ok. 10500,00 zł, tj. 2612,20 euro..</w:t>
      </w:r>
    </w:p>
    <w:p w:rsidR="009A39C4" w:rsidRPr="009A39C4" w:rsidRDefault="009A39C4" w:rsidP="009A39C4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sz w:val="18"/>
          <w:szCs w:val="18"/>
          <w:lang w:eastAsia="pl-PL"/>
        </w:rPr>
      </w:pPr>
      <w:r w:rsidRPr="009A39C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ogłoszeniu powinno być:</w:t>
      </w:r>
      <w:r w:rsidRPr="009A39C4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dostawa odczynników oraz niezbędnych materiałów zużywalnych dla potrzeb Laboratorium Analitycznego Zespołu Szpitali Miejskich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9A39C4">
        <w:rPr>
          <w:rFonts w:ascii="Arial" w:eastAsia="Times New Roman" w:hAnsi="Arial" w:cs="Arial"/>
          <w:sz w:val="18"/>
          <w:szCs w:val="18"/>
          <w:lang w:eastAsia="pl-PL"/>
        </w:rPr>
        <w:t xml:space="preserve">w Chorzowie. Wartość szacunkowa zamówienia na okres 9 miesięcy wynosi netto ok. 10500,00 zł,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</w:t>
      </w:r>
      <w:r w:rsidRPr="009A39C4">
        <w:rPr>
          <w:rFonts w:ascii="Arial" w:eastAsia="Times New Roman" w:hAnsi="Arial" w:cs="Arial"/>
          <w:sz w:val="18"/>
          <w:szCs w:val="18"/>
          <w:lang w:eastAsia="pl-PL"/>
        </w:rPr>
        <w:t>tj. 2612,20 euro.</w:t>
      </w:r>
    </w:p>
    <w:p w:rsidR="00DE780F" w:rsidRPr="009A39C4" w:rsidRDefault="00DE780F" w:rsidP="009A39C4">
      <w:pPr>
        <w:spacing w:line="240" w:lineRule="auto"/>
        <w:rPr>
          <w:rFonts w:ascii="Arial" w:hAnsi="Arial" w:cs="Arial"/>
          <w:sz w:val="18"/>
          <w:szCs w:val="18"/>
        </w:rPr>
      </w:pPr>
    </w:p>
    <w:p w:rsidR="009A39C4" w:rsidRPr="009A39C4" w:rsidRDefault="009A39C4" w:rsidP="009A39C4">
      <w:pPr>
        <w:spacing w:line="240" w:lineRule="auto"/>
        <w:rPr>
          <w:rFonts w:ascii="Arial" w:hAnsi="Arial" w:cs="Arial"/>
          <w:sz w:val="18"/>
          <w:szCs w:val="18"/>
        </w:rPr>
      </w:pPr>
    </w:p>
    <w:p w:rsidR="009A39C4" w:rsidRPr="009A39C4" w:rsidRDefault="009A39C4" w:rsidP="009A39C4">
      <w:pPr>
        <w:spacing w:line="240" w:lineRule="auto"/>
        <w:rPr>
          <w:rFonts w:ascii="Arial" w:hAnsi="Arial" w:cs="Arial"/>
          <w:sz w:val="18"/>
          <w:szCs w:val="18"/>
        </w:rPr>
      </w:pPr>
    </w:p>
    <w:p w:rsidR="009A39C4" w:rsidRPr="009A39C4" w:rsidRDefault="009A39C4" w:rsidP="009A39C4">
      <w:pPr>
        <w:spacing w:line="240" w:lineRule="auto"/>
        <w:rPr>
          <w:rFonts w:ascii="Arial" w:hAnsi="Arial" w:cs="Arial"/>
          <w:sz w:val="18"/>
          <w:szCs w:val="18"/>
        </w:rPr>
      </w:pPr>
    </w:p>
    <w:p w:rsidR="009A39C4" w:rsidRPr="009A39C4" w:rsidRDefault="009A39C4" w:rsidP="009A39C4">
      <w:pPr>
        <w:spacing w:line="240" w:lineRule="auto"/>
        <w:rPr>
          <w:rFonts w:ascii="Arial" w:hAnsi="Arial" w:cs="Arial"/>
          <w:sz w:val="18"/>
          <w:szCs w:val="18"/>
        </w:rPr>
      </w:pPr>
    </w:p>
    <w:p w:rsidR="009A39C4" w:rsidRPr="009A39C4" w:rsidRDefault="009A39C4" w:rsidP="009A39C4">
      <w:pPr>
        <w:spacing w:line="240" w:lineRule="auto"/>
        <w:rPr>
          <w:rFonts w:ascii="Arial" w:hAnsi="Arial" w:cs="Arial"/>
          <w:sz w:val="18"/>
          <w:szCs w:val="18"/>
        </w:rPr>
      </w:pPr>
    </w:p>
    <w:p w:rsidR="009A39C4" w:rsidRPr="00E37BC9" w:rsidRDefault="009A39C4" w:rsidP="009A39C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A39C4" w:rsidRPr="00FE3F7B" w:rsidRDefault="009A39C4" w:rsidP="009A39C4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9A39C4" w:rsidRPr="00DD071E" w:rsidRDefault="009A39C4" w:rsidP="009A39C4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9A39C4" w:rsidRPr="00A8040E" w:rsidRDefault="009A39C4" w:rsidP="009A39C4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347CF9">
        <w:rPr>
          <w:rFonts w:ascii="Arial" w:hAnsi="Arial" w:cs="Arial"/>
          <w:b w:val="0"/>
          <w:i/>
          <w:iCs/>
          <w:color w:val="000000"/>
          <w:sz w:val="16"/>
          <w:szCs w:val="16"/>
        </w:rPr>
        <w:t>Kierownika   Zamawiającego/</w:t>
      </w:r>
    </w:p>
    <w:p w:rsidR="009A39C4" w:rsidRPr="009A39C4" w:rsidRDefault="009A39C4" w:rsidP="009A39C4">
      <w:pPr>
        <w:spacing w:line="240" w:lineRule="auto"/>
        <w:rPr>
          <w:rFonts w:ascii="Arial" w:hAnsi="Arial" w:cs="Arial"/>
          <w:sz w:val="20"/>
          <w:szCs w:val="20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347CF9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osoby upoważnionej  </w:t>
      </w:r>
      <w:bookmarkStart w:id="0" w:name="_GoBack"/>
      <w:bookmarkEnd w:id="0"/>
      <w:r w:rsidRPr="00347CF9">
        <w:rPr>
          <w:rFonts w:ascii="Arial" w:hAnsi="Arial" w:cs="Arial"/>
          <w:i/>
          <w:iCs/>
          <w:strike/>
          <w:color w:val="000000"/>
          <w:sz w:val="16"/>
          <w:szCs w:val="16"/>
        </w:rPr>
        <w:t xml:space="preserve"> </w:t>
      </w:r>
    </w:p>
    <w:sectPr w:rsidR="009A39C4" w:rsidRPr="009A39C4" w:rsidSect="009A39C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727"/>
    <w:multiLevelType w:val="multilevel"/>
    <w:tmpl w:val="C3C8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4F"/>
    <w:rsid w:val="009A39C4"/>
    <w:rsid w:val="00DA54F3"/>
    <w:rsid w:val="00DE780F"/>
    <w:rsid w:val="00E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39C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39C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A39C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A39C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9A39C4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9A39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9A39C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9A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C4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9A39C4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39C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39C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9A39C4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9A39C4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9A39C4"/>
    <w:rPr>
      <w:rFonts w:ascii="Verdana" w:hAnsi="Verdana" w:hint="default"/>
      <w:color w:val="000000"/>
      <w:sz w:val="17"/>
      <w:szCs w:val="17"/>
    </w:rPr>
  </w:style>
  <w:style w:type="paragraph" w:styleId="Nagwek">
    <w:name w:val="header"/>
    <w:basedOn w:val="Normalny"/>
    <w:link w:val="NagwekZnak"/>
    <w:rsid w:val="009A39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9A39C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9A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9C4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9A39C4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7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zp1.portal.uzp.gov.pl/index.php?ogloszenie=show&amp;pozycja=158659&amp;rok=2013-08-0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cp:lastPrinted>2013-08-14T07:55:00Z</cp:lastPrinted>
  <dcterms:created xsi:type="dcterms:W3CDTF">2013-08-14T07:50:00Z</dcterms:created>
  <dcterms:modified xsi:type="dcterms:W3CDTF">2013-08-14T08:00:00Z</dcterms:modified>
</cp:coreProperties>
</file>